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E2B67" w14:textId="77777777" w:rsidR="009E3B61" w:rsidRPr="009E3B61" w:rsidRDefault="009E3B61" w:rsidP="009E3B61">
      <w:pPr>
        <w:jc w:val="center"/>
        <w:rPr>
          <w:b/>
          <w:bCs/>
        </w:rPr>
      </w:pPr>
      <w:r w:rsidRPr="009E3B61">
        <w:rPr>
          <w:b/>
          <w:bCs/>
        </w:rPr>
        <w:t>DOCKET NO. 51048</w:t>
      </w:r>
    </w:p>
    <w:p w14:paraId="37E3C87D" w14:textId="77777777" w:rsidR="009E3B61" w:rsidRPr="009E3B61" w:rsidRDefault="009E3B61" w:rsidP="009E3B61">
      <w:pPr>
        <w:jc w:val="center"/>
        <w:rPr>
          <w:b/>
        </w:rPr>
      </w:pPr>
    </w:p>
    <w:tbl>
      <w:tblPr>
        <w:tblW w:w="9756" w:type="dxa"/>
        <w:tblLook w:val="04A0" w:firstRow="1" w:lastRow="0" w:firstColumn="1" w:lastColumn="0" w:noHBand="0" w:noVBand="1"/>
      </w:tblPr>
      <w:tblGrid>
        <w:gridCol w:w="4737"/>
        <w:gridCol w:w="638"/>
        <w:gridCol w:w="4381"/>
      </w:tblGrid>
      <w:tr w:rsidR="009E3B61" w:rsidRPr="009E3B61" w14:paraId="2558316D" w14:textId="77777777" w:rsidTr="00352861">
        <w:tc>
          <w:tcPr>
            <w:tcW w:w="4738" w:type="dxa"/>
          </w:tcPr>
          <w:p w14:paraId="388F347C" w14:textId="77777777" w:rsidR="009E3B61" w:rsidRPr="009E3B61" w:rsidRDefault="009E3B61" w:rsidP="009E3B61">
            <w:pPr>
              <w:jc w:val="left"/>
              <w:rPr>
                <w:b/>
                <w:bCs/>
                <w:caps/>
                <w:szCs w:val="24"/>
              </w:rPr>
            </w:pPr>
            <w:r w:rsidRPr="009E3B61">
              <w:rPr>
                <w:b/>
                <w:color w:val="000000"/>
              </w:rPr>
              <w:t>APPLICATION OF PERRIN WATER SYSTEMS, INC. AND PATTERSON WATER SUPPLY, LLC FOR SALE, TRANSFER, OR MERGER OF FACILITIES AND CERTIFICATE RIGHTS IN JACK COUNTY</w:t>
            </w:r>
          </w:p>
        </w:tc>
        <w:tc>
          <w:tcPr>
            <w:tcW w:w="637" w:type="dxa"/>
          </w:tcPr>
          <w:p w14:paraId="68DD410D" w14:textId="77777777" w:rsidR="009E3B61" w:rsidRPr="009E3B61" w:rsidRDefault="009E3B61" w:rsidP="009E3B61">
            <w:pPr>
              <w:spacing w:line="275" w:lineRule="exact"/>
              <w:ind w:left="72" w:right="180"/>
              <w:textAlignment w:val="baseline"/>
              <w:rPr>
                <w:b/>
                <w:color w:val="000000"/>
                <w:spacing w:val="49"/>
              </w:rPr>
            </w:pPr>
            <w:r w:rsidRPr="009E3B61">
              <w:rPr>
                <w:b/>
                <w:color w:val="000000"/>
                <w:spacing w:val="49"/>
              </w:rPr>
              <w:t>§ § § § §</w:t>
            </w:r>
          </w:p>
          <w:p w14:paraId="0B157EEB" w14:textId="77777777" w:rsidR="009E3B61" w:rsidRPr="009E3B61" w:rsidRDefault="009E3B61" w:rsidP="009E3B61">
            <w:pPr>
              <w:spacing w:line="275" w:lineRule="exact"/>
              <w:ind w:left="72" w:right="180"/>
              <w:textAlignment w:val="baseline"/>
              <w:rPr>
                <w:b/>
                <w:color w:val="000000"/>
                <w:spacing w:val="49"/>
              </w:rPr>
            </w:pPr>
            <w:r w:rsidRPr="009E3B61">
              <w:rPr>
                <w:b/>
                <w:color w:val="000000"/>
                <w:spacing w:val="49"/>
              </w:rPr>
              <w:t>§</w:t>
            </w:r>
          </w:p>
          <w:p w14:paraId="52B2C620" w14:textId="77777777" w:rsidR="009E3B61" w:rsidRPr="009E3B61" w:rsidRDefault="009E3B61" w:rsidP="009E3B61">
            <w:pPr>
              <w:rPr>
                <w:b/>
              </w:rPr>
            </w:pPr>
          </w:p>
        </w:tc>
        <w:tc>
          <w:tcPr>
            <w:tcW w:w="4381" w:type="dxa"/>
          </w:tcPr>
          <w:p w14:paraId="2F67A1C7" w14:textId="77777777" w:rsidR="009E3B61" w:rsidRPr="009E3B61" w:rsidRDefault="009E3B61" w:rsidP="009E3B61">
            <w:pPr>
              <w:keepNext/>
              <w:tabs>
                <w:tab w:val="center" w:pos="4770"/>
                <w:tab w:val="left" w:pos="5400"/>
              </w:tabs>
              <w:jc w:val="center"/>
              <w:rPr>
                <w:b/>
                <w:caps/>
                <w:color w:val="000000"/>
              </w:rPr>
            </w:pPr>
            <w:r w:rsidRPr="009E3B61">
              <w:rPr>
                <w:b/>
                <w:caps/>
                <w:color w:val="000000"/>
              </w:rPr>
              <w:t>PUBLIC UTILITY COMMISSION</w:t>
            </w:r>
          </w:p>
          <w:p w14:paraId="35B61534" w14:textId="77777777" w:rsidR="009E3B61" w:rsidRPr="009E3B61" w:rsidRDefault="009E3B61" w:rsidP="009E3B61">
            <w:pPr>
              <w:keepNext/>
              <w:tabs>
                <w:tab w:val="center" w:pos="4770"/>
                <w:tab w:val="left" w:pos="5400"/>
              </w:tabs>
              <w:jc w:val="center"/>
              <w:rPr>
                <w:b/>
                <w:bCs/>
                <w:caps/>
              </w:rPr>
            </w:pPr>
            <w:r w:rsidRPr="009E3B61">
              <w:rPr>
                <w:b/>
                <w:caps/>
                <w:color w:val="000000"/>
              </w:rPr>
              <w:t xml:space="preserve"> </w:t>
            </w:r>
            <w:r w:rsidRPr="009E3B61">
              <w:rPr>
                <w:b/>
                <w:caps/>
                <w:color w:val="000000"/>
              </w:rPr>
              <w:br/>
              <w:t>OF TEXAS</w:t>
            </w:r>
          </w:p>
        </w:tc>
      </w:tr>
    </w:tbl>
    <w:p w14:paraId="3B4A8503" w14:textId="433E70AC" w:rsidR="00AF3657" w:rsidRPr="00F96936" w:rsidRDefault="005912A6" w:rsidP="003C0E9B">
      <w:pPr>
        <w:pStyle w:val="Documentheading"/>
        <w:spacing w:line="360" w:lineRule="auto"/>
        <w:rPr>
          <w:sz w:val="24"/>
          <w:szCs w:val="24"/>
        </w:rPr>
      </w:pPr>
      <w:r w:rsidRPr="00F96936">
        <w:rPr>
          <w:sz w:val="24"/>
          <w:szCs w:val="24"/>
        </w:rPr>
        <w:t xml:space="preserve">COMMISSION STAFF’S </w:t>
      </w:r>
      <w:r w:rsidR="00861C9D">
        <w:rPr>
          <w:sz w:val="24"/>
          <w:szCs w:val="24"/>
        </w:rPr>
        <w:t>REQUEST FOR EXTENSION</w:t>
      </w:r>
    </w:p>
    <w:p w14:paraId="029A8CBD" w14:textId="50B30DE3" w:rsidR="009E3B61" w:rsidRPr="00D550BE" w:rsidRDefault="009E3B61" w:rsidP="009E3B61">
      <w:pPr>
        <w:spacing w:line="360" w:lineRule="auto"/>
        <w:ind w:firstLine="720"/>
        <w:rPr>
          <w:szCs w:val="24"/>
        </w:rPr>
      </w:pPr>
      <w:r w:rsidRPr="005C1B36">
        <w:rPr>
          <w:bCs/>
        </w:rPr>
        <w:t xml:space="preserve">On </w:t>
      </w:r>
      <w:r w:rsidRPr="005C1B36">
        <w:t>July 14, 2020, Patterson Water Supply Corporation</w:t>
      </w:r>
      <w:r w:rsidRPr="005C1B36">
        <w:rPr>
          <w:bCs/>
        </w:rPr>
        <w:t xml:space="preserve"> (Patterson) and </w:t>
      </w:r>
      <w:r w:rsidRPr="005C1B36">
        <w:t>Perrin Water Systems, Inc.</w:t>
      </w:r>
      <w:r w:rsidRPr="005C1B36">
        <w:rPr>
          <w:i/>
        </w:rPr>
        <w:t xml:space="preserve"> </w:t>
      </w:r>
      <w:r w:rsidRPr="005C1B36">
        <w:rPr>
          <w:bCs/>
        </w:rPr>
        <w:t xml:space="preserve">(Perrin) (collectively, </w:t>
      </w:r>
      <w:r w:rsidR="00717157">
        <w:rPr>
          <w:bCs/>
        </w:rPr>
        <w:t xml:space="preserve">the </w:t>
      </w:r>
      <w:r w:rsidRPr="005C1B36">
        <w:rPr>
          <w:bCs/>
        </w:rPr>
        <w:t xml:space="preserve">Applicants) filed an application for approval of the sale, transfer, or merger of facilities and certificate rights in </w:t>
      </w:r>
      <w:r w:rsidRPr="005C1B36">
        <w:t>Jack</w:t>
      </w:r>
      <w:r w:rsidRPr="005C1B36">
        <w:rPr>
          <w:bCs/>
        </w:rPr>
        <w:t xml:space="preserve"> County</w:t>
      </w:r>
      <w:r>
        <w:rPr>
          <w:bCs/>
        </w:rPr>
        <w:t xml:space="preserve">.  </w:t>
      </w:r>
      <w:r w:rsidRPr="005C1B36">
        <w:t>Patterson</w:t>
      </w:r>
      <w:r w:rsidRPr="005C1B36">
        <w:rPr>
          <w:bCs/>
        </w:rPr>
        <w:t xml:space="preserve"> seeks approval to acquire facilities and to transfer all of </w:t>
      </w:r>
      <w:r w:rsidRPr="005C1B36">
        <w:t xml:space="preserve">Perrin’s service area under </w:t>
      </w:r>
      <w:r>
        <w:t xml:space="preserve">Perrin’s </w:t>
      </w:r>
      <w:r w:rsidRPr="005C1B36">
        <w:rPr>
          <w:bCs/>
        </w:rPr>
        <w:t xml:space="preserve">water </w:t>
      </w:r>
      <w:r>
        <w:rPr>
          <w:bCs/>
        </w:rPr>
        <w:t>Certificate of Convenience and Necessity (</w:t>
      </w:r>
      <w:r w:rsidRPr="005C1B36">
        <w:t>CCN</w:t>
      </w:r>
      <w:r>
        <w:t>)</w:t>
      </w:r>
      <w:r w:rsidR="00717157">
        <w:t xml:space="preserve"> number</w:t>
      </w:r>
      <w:r w:rsidRPr="005C1B36">
        <w:t xml:space="preserve"> 12196 to Patterson’s </w:t>
      </w:r>
      <w:r>
        <w:t xml:space="preserve">water </w:t>
      </w:r>
      <w:r w:rsidRPr="005C1B36">
        <w:t>CCN</w:t>
      </w:r>
      <w:r>
        <w:t xml:space="preserve"> </w:t>
      </w:r>
      <w:r w:rsidR="00717157">
        <w:t>number</w:t>
      </w:r>
      <w:r>
        <w:t xml:space="preserve"> 13248</w:t>
      </w:r>
      <w:r w:rsidRPr="005C1B36">
        <w:rPr>
          <w:bCs/>
        </w:rPr>
        <w:t xml:space="preserve">.  The requested area includes approximately </w:t>
      </w:r>
      <w:r w:rsidRPr="005C1B36">
        <w:t>163</w:t>
      </w:r>
      <w:r w:rsidRPr="005C1B36">
        <w:rPr>
          <w:bCs/>
        </w:rPr>
        <w:t xml:space="preserve"> acres and </w:t>
      </w:r>
      <w:r w:rsidRPr="005C1B36">
        <w:t>129</w:t>
      </w:r>
      <w:r w:rsidRPr="005C1B36">
        <w:rPr>
          <w:bCs/>
        </w:rPr>
        <w:t xml:space="preserve"> connections.  </w:t>
      </w:r>
    </w:p>
    <w:p w14:paraId="6D8F1B25" w14:textId="57649874" w:rsidR="0061677C" w:rsidRDefault="00AE368B" w:rsidP="00F80C0C">
      <w:pPr>
        <w:spacing w:line="360" w:lineRule="auto"/>
        <w:ind w:firstLine="720"/>
      </w:pPr>
      <w:r>
        <w:t xml:space="preserve">On </w:t>
      </w:r>
      <w:r w:rsidR="00FA54F9">
        <w:t>February 1</w:t>
      </w:r>
      <w:r>
        <w:t>, 202</w:t>
      </w:r>
      <w:r w:rsidR="00FA54F9">
        <w:t>1</w:t>
      </w:r>
      <w:r>
        <w:t xml:space="preserve">, the </w:t>
      </w:r>
      <w:r w:rsidR="00173EA1">
        <w:t>a</w:t>
      </w:r>
      <w:r>
        <w:t xml:space="preserve">dministrative </w:t>
      </w:r>
      <w:r w:rsidR="00173EA1">
        <w:t>l</w:t>
      </w:r>
      <w:r>
        <w:t xml:space="preserve">aw </w:t>
      </w:r>
      <w:r w:rsidR="00173EA1">
        <w:t>j</w:t>
      </w:r>
      <w:r>
        <w:t xml:space="preserve">udge (ALJ) </w:t>
      </w:r>
      <w:r w:rsidR="00173EA1">
        <w:t>fil</w:t>
      </w:r>
      <w:r>
        <w:t xml:space="preserve">ed Order No. </w:t>
      </w:r>
      <w:r w:rsidR="00FA54F9">
        <w:t>7</w:t>
      </w:r>
      <w:r>
        <w:t xml:space="preserve">, requiring Staff to </w:t>
      </w:r>
      <w:r w:rsidR="00FA54F9">
        <w:t>provide final maps, certificates, and tariffs, if applicable, to the Applicants for review and consent</w:t>
      </w:r>
      <w:r w:rsidR="00717157">
        <w:t xml:space="preserve"> by March 1, 2021</w:t>
      </w:r>
      <w:r w:rsidR="00FA54F9">
        <w:t xml:space="preserve">.  </w:t>
      </w:r>
      <w:r w:rsidR="00010503">
        <w:t>Therefore, this pleading is timely filed.</w:t>
      </w:r>
    </w:p>
    <w:p w14:paraId="71147857" w14:textId="77777777" w:rsidR="00465547" w:rsidRPr="00465547" w:rsidRDefault="00465547" w:rsidP="00F80C0C">
      <w:pPr>
        <w:spacing w:line="360" w:lineRule="auto"/>
        <w:ind w:firstLine="720"/>
        <w:jc w:val="left"/>
      </w:pPr>
    </w:p>
    <w:p w14:paraId="2152D8ED" w14:textId="71858EFD" w:rsidR="005912A6" w:rsidRPr="005912A6" w:rsidRDefault="00FD7784" w:rsidP="00F80C0C">
      <w:pPr>
        <w:pStyle w:val="ListParagraph"/>
        <w:numPr>
          <w:ilvl w:val="0"/>
          <w:numId w:val="10"/>
        </w:numPr>
        <w:spacing w:line="360" w:lineRule="auto"/>
        <w:jc w:val="center"/>
        <w:rPr>
          <w:b/>
          <w:bCs/>
          <w:szCs w:val="24"/>
        </w:rPr>
      </w:pPr>
      <w:r>
        <w:rPr>
          <w:b/>
          <w:bCs/>
          <w:szCs w:val="24"/>
        </w:rPr>
        <w:t>REQUEST FOR EXTENSION</w:t>
      </w:r>
    </w:p>
    <w:p w14:paraId="63F9C367" w14:textId="77777777" w:rsidR="00DF1E8E" w:rsidRDefault="00FD7784" w:rsidP="00F80C0C">
      <w:pPr>
        <w:spacing w:line="360" w:lineRule="auto"/>
        <w:ind w:firstLine="720"/>
      </w:pPr>
      <w:r>
        <w:t xml:space="preserve">Pursuant to 16 TAC § 22.4(b), Staff may request that the time allowed for filing any documents be extended for good cause. </w:t>
      </w:r>
      <w:r w:rsidR="00F5296D">
        <w:t xml:space="preserve"> </w:t>
      </w:r>
      <w:r w:rsidR="00163848">
        <w:t xml:space="preserve">Staff requires additional time for a determination to be made as to the approval of the sale of the </w:t>
      </w:r>
      <w:proofErr w:type="spellStart"/>
      <w:r w:rsidR="00163848">
        <w:t>Danieldale</w:t>
      </w:r>
      <w:proofErr w:type="spellEnd"/>
      <w:r w:rsidR="00A953E0">
        <w:t xml:space="preserve"> Community Water Service</w:t>
      </w:r>
      <w:r w:rsidR="00163848">
        <w:t xml:space="preserve"> and Rocky Point Community water systems from Community Water Service, Inc. to Patterson in Docket 49931</w:t>
      </w:r>
      <w:r w:rsidR="00163848" w:rsidRPr="00A953E0">
        <w:rPr>
          <w:rStyle w:val="FootnoteReference"/>
          <w:sz w:val="20"/>
          <w:szCs w:val="24"/>
          <w:vertAlign w:val="superscript"/>
        </w:rPr>
        <w:footnoteReference w:id="1"/>
      </w:r>
      <w:r w:rsidR="00DF1E8E">
        <w:t xml:space="preserve"> in order to provide a tariff in this docket.  </w:t>
      </w:r>
    </w:p>
    <w:p w14:paraId="32A8CDDC" w14:textId="43099CC5" w:rsidR="00321AD7" w:rsidRDefault="00DF1E8E" w:rsidP="00DF1E8E">
      <w:pPr>
        <w:spacing w:line="360" w:lineRule="auto"/>
        <w:ind w:firstLine="720"/>
      </w:pPr>
      <w:r>
        <w:t xml:space="preserve">Furthermore, on February 12, 2021, Texas Governor Greg Abbott issued a disaster declaration under Section 418.014 of the Texas Government Code related to severe winter weather. The conditions giving rise to this disaster declaration resulted in power and internet outages throughout the State of Texas, </w:t>
      </w:r>
      <w:r w:rsidR="007B5A98">
        <w:t>including</w:t>
      </w:r>
      <w:r>
        <w:t xml:space="preserve"> Staff’s limited access to power and Internet service.</w:t>
      </w:r>
      <w:r w:rsidR="00061288">
        <w:t xml:space="preserve">  </w:t>
      </w:r>
      <w:r w:rsidR="00061288">
        <w:lastRenderedPageBreak/>
        <w:t xml:space="preserve">Consequently, Staff respectfully requests </w:t>
      </w:r>
      <w:r w:rsidR="00FD7784">
        <w:t xml:space="preserve">that its deadline to </w:t>
      </w:r>
      <w:r w:rsidR="000A2DBE">
        <w:t>provide final maps, certificates, and tariffs to the Applicants for review and consent</w:t>
      </w:r>
      <w:r w:rsidR="00FD7784">
        <w:t xml:space="preserve"> be extended to </w:t>
      </w:r>
      <w:r w:rsidRPr="00DF1E8E">
        <w:t>March 31</w:t>
      </w:r>
      <w:r w:rsidR="00FD7784" w:rsidRPr="00DF1E8E">
        <w:t>, 202</w:t>
      </w:r>
      <w:r w:rsidR="00ED1FDE" w:rsidRPr="00DF1E8E">
        <w:t>1</w:t>
      </w:r>
      <w:r w:rsidR="00ED1FDE">
        <w:t>.</w:t>
      </w:r>
    </w:p>
    <w:p w14:paraId="3CECBD3A" w14:textId="3F2F8AFA" w:rsidR="00DB2395" w:rsidRDefault="00DB2395" w:rsidP="00321AD7">
      <w:pPr>
        <w:spacing w:line="360" w:lineRule="auto"/>
        <w:ind w:firstLine="720"/>
      </w:pPr>
    </w:p>
    <w:p w14:paraId="48807C3A" w14:textId="427A5329" w:rsidR="005912A6" w:rsidRPr="00DD49C3" w:rsidRDefault="005912A6" w:rsidP="00FD7784">
      <w:pPr>
        <w:pStyle w:val="ListParagraph"/>
        <w:numPr>
          <w:ilvl w:val="0"/>
          <w:numId w:val="10"/>
        </w:numPr>
        <w:spacing w:line="360" w:lineRule="auto"/>
        <w:jc w:val="center"/>
        <w:rPr>
          <w:b/>
          <w:bCs/>
          <w:szCs w:val="24"/>
        </w:rPr>
      </w:pPr>
      <w:r w:rsidRPr="00DD49C3">
        <w:rPr>
          <w:b/>
          <w:bCs/>
          <w:szCs w:val="24"/>
        </w:rPr>
        <w:t>CONCLUSION</w:t>
      </w:r>
    </w:p>
    <w:p w14:paraId="4C865F2E" w14:textId="0028AD30" w:rsidR="00465547" w:rsidRPr="00FD7784" w:rsidRDefault="00FD7784" w:rsidP="00FD7784">
      <w:pPr>
        <w:spacing w:line="360" w:lineRule="auto"/>
        <w:ind w:firstLine="720"/>
      </w:pPr>
      <w:r>
        <w:t xml:space="preserve">Staff respectfully requests that the ALJ extend the deadline to </w:t>
      </w:r>
      <w:r w:rsidR="00082E3B">
        <w:t xml:space="preserve">provide final maps, certificates, and tariffs, if applicable, to the Applicants for review and consent </w:t>
      </w:r>
      <w:r>
        <w:t xml:space="preserve">to </w:t>
      </w:r>
      <w:r w:rsidR="00DF1E8E" w:rsidRPr="00DF1E8E">
        <w:t>March 31, 2021</w:t>
      </w:r>
      <w:r>
        <w:t>.</w:t>
      </w:r>
    </w:p>
    <w:p w14:paraId="35A8D534" w14:textId="77777777" w:rsidR="00067D89" w:rsidRDefault="00067D89" w:rsidP="00C5134C">
      <w:pPr>
        <w:spacing w:line="360" w:lineRule="auto"/>
        <w:ind w:left="-720" w:firstLine="720"/>
        <w:jc w:val="left"/>
        <w:rPr>
          <w:szCs w:val="24"/>
        </w:rPr>
      </w:pPr>
    </w:p>
    <w:p w14:paraId="046C7BB0" w14:textId="3388B73F" w:rsidR="00C5134C" w:rsidRDefault="00C5134C" w:rsidP="00C5134C">
      <w:pPr>
        <w:spacing w:line="360" w:lineRule="auto"/>
        <w:ind w:left="-720" w:firstLine="720"/>
        <w:jc w:val="left"/>
        <w:rPr>
          <w:szCs w:val="24"/>
        </w:rPr>
      </w:pPr>
      <w:r>
        <w:rPr>
          <w:szCs w:val="24"/>
        </w:rPr>
        <w:t>Dated</w:t>
      </w:r>
      <w:r w:rsidR="00ED1FDE">
        <w:rPr>
          <w:szCs w:val="24"/>
        </w:rPr>
        <w:t>:</w:t>
      </w:r>
      <w:r w:rsidR="00DB2395">
        <w:rPr>
          <w:szCs w:val="24"/>
        </w:rPr>
        <w:t xml:space="preserve"> </w:t>
      </w:r>
      <w:r w:rsidR="00FF6DEC">
        <w:rPr>
          <w:szCs w:val="24"/>
        </w:rPr>
        <w:t>February 2</w:t>
      </w:r>
      <w:r w:rsidR="00717157">
        <w:rPr>
          <w:szCs w:val="24"/>
        </w:rPr>
        <w:t>5</w:t>
      </w:r>
      <w:r>
        <w:rPr>
          <w:szCs w:val="24"/>
        </w:rPr>
        <w:t>, 202</w:t>
      </w:r>
      <w:r w:rsidR="00DE7290">
        <w:rPr>
          <w:szCs w:val="24"/>
        </w:rPr>
        <w:t>1</w:t>
      </w:r>
    </w:p>
    <w:p w14:paraId="310009A1" w14:textId="77777777" w:rsidR="00F408D3" w:rsidRDefault="00F408D3" w:rsidP="00465547">
      <w:pPr>
        <w:spacing w:line="360" w:lineRule="auto"/>
        <w:ind w:left="4320" w:firstLine="720"/>
        <w:jc w:val="left"/>
        <w:rPr>
          <w:szCs w:val="24"/>
        </w:rPr>
      </w:pPr>
    </w:p>
    <w:p w14:paraId="00BE557D" w14:textId="3B1BB51E" w:rsidR="002A360E" w:rsidRDefault="00465547" w:rsidP="00465547">
      <w:pPr>
        <w:spacing w:line="360" w:lineRule="auto"/>
        <w:ind w:left="4320" w:firstLine="720"/>
        <w:jc w:val="left"/>
      </w:pPr>
      <w:r>
        <w:rPr>
          <w:szCs w:val="24"/>
        </w:rPr>
        <w:t>R</w:t>
      </w:r>
      <w:r w:rsidR="002A360E">
        <w:t>espectfully Submitted,</w:t>
      </w:r>
    </w:p>
    <w:p w14:paraId="20E24D6A" w14:textId="77777777" w:rsidR="00FB7C03" w:rsidRPr="00F95914" w:rsidRDefault="00FB7C03" w:rsidP="00FB7C03">
      <w:pPr>
        <w:ind w:left="5040"/>
        <w:contextualSpacing/>
        <w:rPr>
          <w:b/>
          <w:szCs w:val="24"/>
        </w:rPr>
      </w:pPr>
      <w:r w:rsidRPr="00F95914">
        <w:rPr>
          <w:b/>
          <w:szCs w:val="24"/>
        </w:rPr>
        <w:t>PUBLIC UTILITY COMMISSION OF TEXAS LEGAL DIVISION</w:t>
      </w:r>
    </w:p>
    <w:p w14:paraId="24C0AD68" w14:textId="77777777" w:rsidR="00FB7C03" w:rsidRDefault="00FB7C03" w:rsidP="00FB7C03">
      <w:pPr>
        <w:pStyle w:val="Normaldouble"/>
        <w:spacing w:line="240" w:lineRule="auto"/>
        <w:ind w:left="3600" w:firstLine="720"/>
      </w:pPr>
    </w:p>
    <w:p w14:paraId="0EC94238" w14:textId="1E19125D" w:rsidR="00FB7C03" w:rsidRDefault="00650F44" w:rsidP="00FB7C03">
      <w:pPr>
        <w:pStyle w:val="Normaldouble"/>
        <w:spacing w:line="240" w:lineRule="auto"/>
        <w:ind w:left="4320" w:firstLine="720"/>
      </w:pPr>
      <w:r>
        <w:t>Rachelle N. Robles</w:t>
      </w:r>
    </w:p>
    <w:p w14:paraId="59FE087D" w14:textId="77777777" w:rsidR="00FB7C03" w:rsidRDefault="00FB7C03" w:rsidP="00FB7C03">
      <w:pPr>
        <w:pStyle w:val="Normaldouble"/>
        <w:spacing w:line="240" w:lineRule="auto"/>
        <w:jc w:val="left"/>
      </w:pPr>
      <w:r>
        <w:tab/>
      </w:r>
      <w:r>
        <w:tab/>
      </w:r>
      <w:r>
        <w:tab/>
      </w:r>
      <w:r>
        <w:tab/>
      </w:r>
      <w:r>
        <w:tab/>
      </w:r>
      <w:r>
        <w:tab/>
      </w:r>
      <w:r>
        <w:tab/>
        <w:t xml:space="preserve">Division Director </w:t>
      </w:r>
    </w:p>
    <w:p w14:paraId="01989711" w14:textId="77777777" w:rsidR="00FB7C03" w:rsidRDefault="00FB7C03" w:rsidP="00FB7C03">
      <w:pPr>
        <w:pStyle w:val="Normaldouble"/>
        <w:spacing w:line="240" w:lineRule="auto"/>
      </w:pPr>
    </w:p>
    <w:p w14:paraId="4ADD7E64" w14:textId="28C20059" w:rsidR="00067D89" w:rsidRDefault="00FB7C03" w:rsidP="00FB7C03">
      <w:pPr>
        <w:keepNext/>
        <w:ind w:left="4320"/>
      </w:pPr>
      <w:r>
        <w:tab/>
      </w:r>
      <w:r w:rsidR="00067D89">
        <w:t>Rashmin J. Asher</w:t>
      </w:r>
    </w:p>
    <w:p w14:paraId="43873386" w14:textId="29A5709A" w:rsidR="00FB7C03" w:rsidRDefault="00FB7C03" w:rsidP="00FB7C03">
      <w:pPr>
        <w:keepNext/>
        <w:ind w:left="4320"/>
      </w:pPr>
      <w:r>
        <w:tab/>
        <w:t>Managing Attorney</w:t>
      </w:r>
    </w:p>
    <w:p w14:paraId="34D07239" w14:textId="77777777" w:rsidR="00FB7C03" w:rsidRDefault="00FB7C03" w:rsidP="00FB7C03">
      <w:pPr>
        <w:keepNext/>
        <w:ind w:left="4320"/>
      </w:pPr>
    </w:p>
    <w:p w14:paraId="3BBAC6AE" w14:textId="77777777" w:rsidR="00FB7C03" w:rsidRDefault="00FB7C03" w:rsidP="00FB7C03">
      <w:pPr>
        <w:keepNext/>
        <w:ind w:left="4320"/>
      </w:pPr>
    </w:p>
    <w:p w14:paraId="0764D01D" w14:textId="27A3E872" w:rsidR="00FB7C03" w:rsidRDefault="00FB7C03" w:rsidP="00FB7C03">
      <w:pPr>
        <w:pStyle w:val="Normaldouble"/>
        <w:spacing w:line="240" w:lineRule="auto"/>
      </w:pPr>
      <w:r>
        <w:tab/>
      </w:r>
      <w:r>
        <w:tab/>
      </w:r>
      <w:r>
        <w:tab/>
      </w:r>
      <w:r>
        <w:tab/>
      </w:r>
      <w:r>
        <w:tab/>
      </w:r>
      <w:r>
        <w:tab/>
      </w:r>
      <w:r>
        <w:tab/>
      </w:r>
      <w:r w:rsidR="00DA4A5A" w:rsidRPr="00DA4A5A">
        <w:rPr>
          <w:u w:val="single"/>
        </w:rPr>
        <w:t>/s/ Justin C. Adkins</w:t>
      </w:r>
      <w:r>
        <w:t>___________</w:t>
      </w:r>
    </w:p>
    <w:p w14:paraId="35783F05" w14:textId="77777777" w:rsidR="002914D1" w:rsidRDefault="00FB7C03" w:rsidP="002914D1">
      <w:pPr>
        <w:pStyle w:val="Normaldouble"/>
        <w:spacing w:line="240" w:lineRule="auto"/>
      </w:pPr>
      <w:r>
        <w:tab/>
      </w:r>
      <w:r>
        <w:tab/>
      </w:r>
      <w:r>
        <w:tab/>
      </w:r>
      <w:r>
        <w:tab/>
      </w:r>
      <w:r>
        <w:tab/>
      </w:r>
      <w:r>
        <w:tab/>
      </w:r>
      <w:r>
        <w:tab/>
      </w:r>
      <w:r w:rsidR="002914D1">
        <w:t>Justin C. Adkins</w:t>
      </w:r>
    </w:p>
    <w:p w14:paraId="6116632E" w14:textId="7FAFCAF4" w:rsidR="002914D1" w:rsidRDefault="002914D1" w:rsidP="002914D1">
      <w:pPr>
        <w:pStyle w:val="Normaldouble"/>
        <w:spacing w:line="240" w:lineRule="auto"/>
      </w:pPr>
      <w:r>
        <w:tab/>
      </w:r>
      <w:r>
        <w:tab/>
      </w:r>
      <w:r>
        <w:tab/>
      </w:r>
      <w:r>
        <w:tab/>
      </w:r>
      <w:r>
        <w:tab/>
      </w:r>
      <w:r>
        <w:tab/>
      </w:r>
      <w:r>
        <w:tab/>
        <w:t>State Bar No. 24101070</w:t>
      </w:r>
    </w:p>
    <w:p w14:paraId="32E7B6AD" w14:textId="358A3E23" w:rsidR="002914D1" w:rsidRDefault="002914D1" w:rsidP="002914D1">
      <w:pPr>
        <w:pStyle w:val="Normaldouble"/>
        <w:spacing w:line="240" w:lineRule="auto"/>
      </w:pPr>
      <w:r>
        <w:tab/>
      </w:r>
      <w:r>
        <w:tab/>
      </w:r>
      <w:r>
        <w:tab/>
      </w:r>
      <w:r>
        <w:tab/>
      </w:r>
      <w:r>
        <w:tab/>
      </w:r>
      <w:r>
        <w:tab/>
      </w:r>
      <w:r>
        <w:tab/>
        <w:t>1701 N. Congress Avenue</w:t>
      </w:r>
    </w:p>
    <w:p w14:paraId="7E57D1F3" w14:textId="4EDE6D00" w:rsidR="002914D1" w:rsidRDefault="002914D1" w:rsidP="002914D1">
      <w:pPr>
        <w:pStyle w:val="Normaldouble"/>
        <w:spacing w:line="240" w:lineRule="auto"/>
      </w:pPr>
      <w:r>
        <w:tab/>
      </w:r>
      <w:r>
        <w:tab/>
      </w:r>
      <w:r>
        <w:tab/>
      </w:r>
      <w:r>
        <w:tab/>
      </w:r>
      <w:r>
        <w:tab/>
      </w:r>
      <w:r>
        <w:tab/>
      </w:r>
      <w:r>
        <w:tab/>
        <w:t>P.O. Box 13326</w:t>
      </w:r>
    </w:p>
    <w:p w14:paraId="0A1E65F2" w14:textId="1DDC4D70" w:rsidR="002914D1" w:rsidRDefault="002914D1" w:rsidP="002914D1">
      <w:pPr>
        <w:pStyle w:val="Normaldouble"/>
        <w:spacing w:line="240" w:lineRule="auto"/>
      </w:pPr>
      <w:r>
        <w:tab/>
      </w:r>
      <w:r>
        <w:tab/>
      </w:r>
      <w:r>
        <w:tab/>
      </w:r>
      <w:r>
        <w:tab/>
      </w:r>
      <w:r>
        <w:tab/>
      </w:r>
      <w:r>
        <w:tab/>
      </w:r>
      <w:r>
        <w:tab/>
        <w:t>Austin, Texas 78711-3326</w:t>
      </w:r>
    </w:p>
    <w:p w14:paraId="4B39A265" w14:textId="27937B89" w:rsidR="002914D1" w:rsidRDefault="002914D1" w:rsidP="002914D1">
      <w:pPr>
        <w:pStyle w:val="Normaldouble"/>
        <w:spacing w:line="240" w:lineRule="auto"/>
      </w:pPr>
      <w:r>
        <w:tab/>
      </w:r>
      <w:r>
        <w:tab/>
      </w:r>
      <w:r>
        <w:tab/>
      </w:r>
      <w:r>
        <w:tab/>
      </w:r>
      <w:r>
        <w:tab/>
      </w:r>
      <w:r>
        <w:tab/>
      </w:r>
      <w:r>
        <w:tab/>
        <w:t>(512) 936-7289</w:t>
      </w:r>
    </w:p>
    <w:p w14:paraId="7D17E058" w14:textId="718BF6A7" w:rsidR="002914D1" w:rsidRDefault="002914D1" w:rsidP="002914D1">
      <w:pPr>
        <w:pStyle w:val="Normaldouble"/>
        <w:spacing w:line="240" w:lineRule="auto"/>
      </w:pPr>
      <w:r>
        <w:tab/>
      </w:r>
      <w:r>
        <w:tab/>
      </w:r>
      <w:r>
        <w:tab/>
      </w:r>
      <w:r>
        <w:tab/>
      </w:r>
      <w:r>
        <w:tab/>
      </w:r>
      <w:r>
        <w:tab/>
      </w:r>
      <w:r>
        <w:tab/>
        <w:t>(512) 936-7268 (facsimile)</w:t>
      </w:r>
    </w:p>
    <w:p w14:paraId="26B55C59" w14:textId="6A2C46AA" w:rsidR="00FF188B" w:rsidRPr="00465547" w:rsidRDefault="002914D1" w:rsidP="00965725">
      <w:pPr>
        <w:pStyle w:val="Normaldouble"/>
        <w:spacing w:line="240" w:lineRule="auto"/>
      </w:pPr>
      <w:r>
        <w:tab/>
      </w:r>
      <w:r>
        <w:tab/>
      </w:r>
      <w:r>
        <w:tab/>
      </w:r>
      <w:r>
        <w:tab/>
      </w:r>
      <w:r>
        <w:tab/>
      </w:r>
      <w:r>
        <w:tab/>
      </w:r>
      <w:r>
        <w:tab/>
        <w:t>Justin.</w:t>
      </w:r>
      <w:r w:rsidR="005912A6">
        <w:t>A</w:t>
      </w:r>
      <w:r>
        <w:t>dkins@puc.texas.gov</w:t>
      </w:r>
    </w:p>
    <w:p w14:paraId="02DCBF90" w14:textId="169A12E5" w:rsidR="00082E3B" w:rsidRDefault="00082E3B" w:rsidP="003744AE">
      <w:pPr>
        <w:pStyle w:val="Docketnumber"/>
        <w:rPr>
          <w:sz w:val="24"/>
          <w:szCs w:val="24"/>
        </w:rPr>
      </w:pPr>
    </w:p>
    <w:p w14:paraId="2FD3A047" w14:textId="64B88966" w:rsidR="00082E3B" w:rsidRDefault="00082E3B" w:rsidP="003744AE">
      <w:pPr>
        <w:pStyle w:val="Docketnumber"/>
        <w:rPr>
          <w:sz w:val="24"/>
          <w:szCs w:val="24"/>
        </w:rPr>
      </w:pPr>
    </w:p>
    <w:p w14:paraId="167C0472" w14:textId="2EC33C97" w:rsidR="00082E3B" w:rsidRDefault="00082E3B" w:rsidP="003744AE">
      <w:pPr>
        <w:pStyle w:val="Docketnumber"/>
        <w:rPr>
          <w:sz w:val="24"/>
          <w:szCs w:val="24"/>
        </w:rPr>
      </w:pPr>
    </w:p>
    <w:p w14:paraId="12F84905" w14:textId="5A160853" w:rsidR="00082E3B" w:rsidRDefault="00082E3B" w:rsidP="003744AE">
      <w:pPr>
        <w:pStyle w:val="Docketnumber"/>
        <w:rPr>
          <w:sz w:val="24"/>
          <w:szCs w:val="24"/>
        </w:rPr>
      </w:pPr>
    </w:p>
    <w:p w14:paraId="1A4A4B3F" w14:textId="2F35635D" w:rsidR="00082E3B" w:rsidRDefault="00082E3B" w:rsidP="003744AE">
      <w:pPr>
        <w:pStyle w:val="Docketnumber"/>
        <w:rPr>
          <w:sz w:val="24"/>
          <w:szCs w:val="24"/>
        </w:rPr>
      </w:pPr>
    </w:p>
    <w:p w14:paraId="2E31B875" w14:textId="447E39E5" w:rsidR="00082E3B" w:rsidRDefault="00082E3B" w:rsidP="003744AE">
      <w:pPr>
        <w:pStyle w:val="Docketnumber"/>
        <w:rPr>
          <w:sz w:val="24"/>
          <w:szCs w:val="24"/>
        </w:rPr>
      </w:pPr>
    </w:p>
    <w:p w14:paraId="397FD46B" w14:textId="7804D89F" w:rsidR="00082E3B" w:rsidRDefault="00082E3B" w:rsidP="003744AE">
      <w:pPr>
        <w:pStyle w:val="Docketnumber"/>
        <w:rPr>
          <w:sz w:val="24"/>
          <w:szCs w:val="24"/>
        </w:rPr>
      </w:pPr>
    </w:p>
    <w:p w14:paraId="6CF73E1A" w14:textId="64164C7A" w:rsidR="00082E3B" w:rsidRDefault="00082E3B" w:rsidP="003744AE">
      <w:pPr>
        <w:pStyle w:val="Docketnumber"/>
        <w:rPr>
          <w:sz w:val="24"/>
          <w:szCs w:val="24"/>
        </w:rPr>
      </w:pPr>
    </w:p>
    <w:p w14:paraId="4680C6DA" w14:textId="55596D90" w:rsidR="00082E3B" w:rsidRDefault="00082E3B" w:rsidP="003744AE">
      <w:pPr>
        <w:pStyle w:val="Docketnumber"/>
        <w:rPr>
          <w:sz w:val="24"/>
          <w:szCs w:val="24"/>
        </w:rPr>
      </w:pPr>
    </w:p>
    <w:p w14:paraId="62CD1B61" w14:textId="71A051EB" w:rsidR="00082E3B" w:rsidRDefault="00082E3B" w:rsidP="003744AE">
      <w:pPr>
        <w:pStyle w:val="Docketnumber"/>
        <w:rPr>
          <w:sz w:val="24"/>
          <w:szCs w:val="24"/>
        </w:rPr>
      </w:pPr>
    </w:p>
    <w:p w14:paraId="2E73A3FA" w14:textId="77777777" w:rsidR="00082E3B" w:rsidRDefault="00082E3B" w:rsidP="003744AE">
      <w:pPr>
        <w:pStyle w:val="Docketnumber"/>
        <w:rPr>
          <w:sz w:val="24"/>
          <w:szCs w:val="24"/>
        </w:rPr>
      </w:pPr>
    </w:p>
    <w:p w14:paraId="625C52E2" w14:textId="77777777" w:rsidR="00717157" w:rsidRDefault="00717157" w:rsidP="003744AE">
      <w:pPr>
        <w:pStyle w:val="Docketnumber"/>
        <w:rPr>
          <w:sz w:val="24"/>
          <w:szCs w:val="24"/>
        </w:rPr>
      </w:pPr>
      <w:bookmarkStart w:id="0" w:name="_GoBack"/>
    </w:p>
    <w:bookmarkEnd w:id="0"/>
    <w:p w14:paraId="69EBC6E5" w14:textId="0CF306E6" w:rsidR="003744AE" w:rsidRDefault="003744AE" w:rsidP="003744AE">
      <w:pPr>
        <w:pStyle w:val="Docketnumber"/>
        <w:rPr>
          <w:sz w:val="24"/>
          <w:szCs w:val="24"/>
        </w:rPr>
      </w:pPr>
      <w:r w:rsidRPr="00DE1804">
        <w:rPr>
          <w:sz w:val="24"/>
          <w:szCs w:val="24"/>
        </w:rPr>
        <w:lastRenderedPageBreak/>
        <w:t xml:space="preserve">DOCKET NO. </w:t>
      </w:r>
      <w:r w:rsidR="005912A6">
        <w:rPr>
          <w:sz w:val="24"/>
          <w:szCs w:val="24"/>
        </w:rPr>
        <w:t>5</w:t>
      </w:r>
      <w:r w:rsidR="00DB2395">
        <w:rPr>
          <w:sz w:val="24"/>
          <w:szCs w:val="24"/>
        </w:rPr>
        <w:t>1</w:t>
      </w:r>
      <w:r w:rsidR="009E3B61">
        <w:rPr>
          <w:sz w:val="24"/>
          <w:szCs w:val="24"/>
        </w:rPr>
        <w:t>048</w:t>
      </w:r>
      <w:r w:rsidRPr="00DE1804">
        <w:rPr>
          <w:sz w:val="24"/>
          <w:szCs w:val="24"/>
        </w:rPr>
        <w:t xml:space="preserve"> </w:t>
      </w:r>
    </w:p>
    <w:p w14:paraId="74DB8BAA" w14:textId="77777777" w:rsidR="003744AE" w:rsidRPr="00713288" w:rsidRDefault="003744AE" w:rsidP="003744AE">
      <w:pPr>
        <w:keepNext/>
        <w:spacing w:line="360" w:lineRule="auto"/>
        <w:jc w:val="center"/>
        <w:rPr>
          <w:b/>
          <w:szCs w:val="24"/>
        </w:rPr>
      </w:pPr>
      <w:r w:rsidRPr="00713288">
        <w:rPr>
          <w:b/>
          <w:szCs w:val="24"/>
        </w:rPr>
        <w:t>CERTIFICATE OF SERVICE</w:t>
      </w:r>
    </w:p>
    <w:p w14:paraId="21548431" w14:textId="698FED05" w:rsidR="00DA4A5A" w:rsidRPr="00384698" w:rsidRDefault="00DA4A5A" w:rsidP="00DA4A5A">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C3698A">
        <w:rPr>
          <w:noProof/>
          <w:szCs w:val="24"/>
        </w:rPr>
        <w:t>February 25, 2021</w:t>
      </w:r>
      <w:r>
        <w:rPr>
          <w:szCs w:val="24"/>
        </w:rPr>
        <w:fldChar w:fldCharType="end"/>
      </w:r>
      <w:r w:rsidRPr="00384698">
        <w:rPr>
          <w:color w:val="0D0D0D"/>
          <w:szCs w:val="24"/>
        </w:rPr>
        <w:t>, in accordance with the Order Suspending Rules, issued in Project No. 50664.</w:t>
      </w:r>
    </w:p>
    <w:p w14:paraId="384930BD" w14:textId="77777777" w:rsidR="0038776A" w:rsidRPr="00DF0F91" w:rsidRDefault="0038776A" w:rsidP="003744AE">
      <w:pPr>
        <w:keepNext/>
        <w:spacing w:line="360" w:lineRule="auto"/>
        <w:ind w:firstLine="720"/>
        <w:rPr>
          <w:szCs w:val="24"/>
        </w:rPr>
      </w:pPr>
    </w:p>
    <w:p w14:paraId="6ADF9E38" w14:textId="55750E2A" w:rsidR="0038776A" w:rsidRDefault="0038776A" w:rsidP="0038776A">
      <w:pPr>
        <w:pStyle w:val="Normaldouble"/>
        <w:spacing w:line="240" w:lineRule="auto"/>
      </w:pPr>
      <w:r>
        <w:tab/>
      </w:r>
      <w:r>
        <w:tab/>
      </w:r>
      <w:r>
        <w:tab/>
      </w:r>
      <w:r>
        <w:tab/>
      </w:r>
      <w:r>
        <w:tab/>
      </w:r>
      <w:r>
        <w:tab/>
      </w:r>
      <w:r>
        <w:tab/>
      </w:r>
      <w:r w:rsidR="00DA4A5A" w:rsidRPr="00DA4A5A">
        <w:rPr>
          <w:u w:val="single"/>
        </w:rPr>
        <w:t>/s/ Justin C. Adkins</w:t>
      </w:r>
      <w:r w:rsidR="00DA4A5A">
        <w:t>_________</w:t>
      </w:r>
    </w:p>
    <w:p w14:paraId="1FC5C933" w14:textId="1C39257C" w:rsidR="0038776A" w:rsidRDefault="002914D1" w:rsidP="0038776A">
      <w:pPr>
        <w:keepNext/>
        <w:spacing w:line="360" w:lineRule="auto"/>
        <w:ind w:left="4320" w:firstLine="720"/>
        <w:rPr>
          <w:szCs w:val="24"/>
        </w:rPr>
      </w:pPr>
      <w:r>
        <w:t>Justin C. Adkins</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5945BD64" w14:textId="555C6F52" w:rsidR="00163848" w:rsidRPr="007B5A98" w:rsidRDefault="00163848" w:rsidP="007B44B3">
      <w:pPr>
        <w:pStyle w:val="FootnoteText"/>
        <w:spacing w:after="120"/>
        <w:ind w:firstLine="720"/>
      </w:pPr>
      <w:r w:rsidRPr="007B5A98">
        <w:rPr>
          <w:rStyle w:val="FootnoteReference"/>
          <w:sz w:val="20"/>
        </w:rPr>
        <w:footnoteRef/>
      </w:r>
      <w:r w:rsidRPr="007B5A98">
        <w:t xml:space="preserve">  </w:t>
      </w:r>
      <w:r w:rsidRPr="007B5A98">
        <w:rPr>
          <w:i/>
          <w:iCs/>
        </w:rPr>
        <w:t>Application of Community Water Service, Inc. and Patterson Water Supply, LLC for Sale, Transfer, or Merger of Facilities and Certificate Rights in Dallas and Denton Counties</w:t>
      </w:r>
      <w:r w:rsidRPr="007B5A98">
        <w:t>, Docket 49931</w:t>
      </w:r>
      <w:r w:rsidR="007B44B3" w:rsidRPr="007B5A98">
        <w:t xml:space="preserve">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701FC1"/>
    <w:multiLevelType w:val="hybridMultilevel"/>
    <w:tmpl w:val="7CDC8AF2"/>
    <w:lvl w:ilvl="0" w:tplc="352AF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03"/>
    <w:rsid w:val="000134BB"/>
    <w:rsid w:val="00015160"/>
    <w:rsid w:val="000233F8"/>
    <w:rsid w:val="00045794"/>
    <w:rsid w:val="00050EC3"/>
    <w:rsid w:val="000575EC"/>
    <w:rsid w:val="00061288"/>
    <w:rsid w:val="000621BB"/>
    <w:rsid w:val="00067D89"/>
    <w:rsid w:val="00072FE5"/>
    <w:rsid w:val="000767DB"/>
    <w:rsid w:val="00082E3B"/>
    <w:rsid w:val="000857EC"/>
    <w:rsid w:val="00086C49"/>
    <w:rsid w:val="00092B02"/>
    <w:rsid w:val="0009361B"/>
    <w:rsid w:val="00093E42"/>
    <w:rsid w:val="0009426E"/>
    <w:rsid w:val="00094D6D"/>
    <w:rsid w:val="000A2DBE"/>
    <w:rsid w:val="000B10C9"/>
    <w:rsid w:val="000B163B"/>
    <w:rsid w:val="000B1812"/>
    <w:rsid w:val="000C193B"/>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18F2"/>
    <w:rsid w:val="00162210"/>
    <w:rsid w:val="00163848"/>
    <w:rsid w:val="00166EF5"/>
    <w:rsid w:val="0016707F"/>
    <w:rsid w:val="00167865"/>
    <w:rsid w:val="00167B9A"/>
    <w:rsid w:val="00170829"/>
    <w:rsid w:val="00170C23"/>
    <w:rsid w:val="00170F29"/>
    <w:rsid w:val="001711C0"/>
    <w:rsid w:val="0017204A"/>
    <w:rsid w:val="00172793"/>
    <w:rsid w:val="00173EA1"/>
    <w:rsid w:val="00176D68"/>
    <w:rsid w:val="0018449F"/>
    <w:rsid w:val="00197531"/>
    <w:rsid w:val="001A2D16"/>
    <w:rsid w:val="001A4906"/>
    <w:rsid w:val="001A7DBE"/>
    <w:rsid w:val="001B0D9A"/>
    <w:rsid w:val="001C000B"/>
    <w:rsid w:val="001C0EBF"/>
    <w:rsid w:val="001C28A6"/>
    <w:rsid w:val="001C38BF"/>
    <w:rsid w:val="001C3BDA"/>
    <w:rsid w:val="001D0EFA"/>
    <w:rsid w:val="001D2741"/>
    <w:rsid w:val="001E0547"/>
    <w:rsid w:val="001E07DB"/>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DFA"/>
    <w:rsid w:val="00247F89"/>
    <w:rsid w:val="00253FE6"/>
    <w:rsid w:val="0025700B"/>
    <w:rsid w:val="00261AFE"/>
    <w:rsid w:val="00270C7B"/>
    <w:rsid w:val="00271524"/>
    <w:rsid w:val="00272208"/>
    <w:rsid w:val="00282897"/>
    <w:rsid w:val="00283F39"/>
    <w:rsid w:val="00285A49"/>
    <w:rsid w:val="00286D26"/>
    <w:rsid w:val="0029005F"/>
    <w:rsid w:val="00290F75"/>
    <w:rsid w:val="002914D1"/>
    <w:rsid w:val="002963B1"/>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07D0"/>
    <w:rsid w:val="00316ABF"/>
    <w:rsid w:val="00321AD7"/>
    <w:rsid w:val="00332458"/>
    <w:rsid w:val="003346A4"/>
    <w:rsid w:val="00336ACF"/>
    <w:rsid w:val="00341854"/>
    <w:rsid w:val="003455B0"/>
    <w:rsid w:val="00357C92"/>
    <w:rsid w:val="003602F6"/>
    <w:rsid w:val="00360A0C"/>
    <w:rsid w:val="00374091"/>
    <w:rsid w:val="003744AE"/>
    <w:rsid w:val="003747DD"/>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2263"/>
    <w:rsid w:val="003B6280"/>
    <w:rsid w:val="003B7656"/>
    <w:rsid w:val="003C0C4B"/>
    <w:rsid w:val="003C0E04"/>
    <w:rsid w:val="003C0E9B"/>
    <w:rsid w:val="003C6393"/>
    <w:rsid w:val="003D0ADA"/>
    <w:rsid w:val="003D152A"/>
    <w:rsid w:val="003D1D6C"/>
    <w:rsid w:val="003E1AA5"/>
    <w:rsid w:val="003E7A59"/>
    <w:rsid w:val="003F72A0"/>
    <w:rsid w:val="00403B88"/>
    <w:rsid w:val="00404493"/>
    <w:rsid w:val="004113DB"/>
    <w:rsid w:val="0041248F"/>
    <w:rsid w:val="00414B92"/>
    <w:rsid w:val="00422A05"/>
    <w:rsid w:val="00423664"/>
    <w:rsid w:val="004259C2"/>
    <w:rsid w:val="00431973"/>
    <w:rsid w:val="00434247"/>
    <w:rsid w:val="0043532C"/>
    <w:rsid w:val="00435C56"/>
    <w:rsid w:val="00437F13"/>
    <w:rsid w:val="00444FEA"/>
    <w:rsid w:val="004478B0"/>
    <w:rsid w:val="00450C29"/>
    <w:rsid w:val="00451ADC"/>
    <w:rsid w:val="004540A3"/>
    <w:rsid w:val="004540CD"/>
    <w:rsid w:val="00455464"/>
    <w:rsid w:val="00464A13"/>
    <w:rsid w:val="00465547"/>
    <w:rsid w:val="004668FF"/>
    <w:rsid w:val="00466FD6"/>
    <w:rsid w:val="00472755"/>
    <w:rsid w:val="00473325"/>
    <w:rsid w:val="00483D52"/>
    <w:rsid w:val="00485D02"/>
    <w:rsid w:val="00485D9D"/>
    <w:rsid w:val="00490341"/>
    <w:rsid w:val="00490A9A"/>
    <w:rsid w:val="00492C92"/>
    <w:rsid w:val="004933EC"/>
    <w:rsid w:val="004A25AE"/>
    <w:rsid w:val="004A4C04"/>
    <w:rsid w:val="004A616C"/>
    <w:rsid w:val="004B4A42"/>
    <w:rsid w:val="004C4866"/>
    <w:rsid w:val="004D19F7"/>
    <w:rsid w:val="004D20DD"/>
    <w:rsid w:val="004D28AF"/>
    <w:rsid w:val="004D5E0E"/>
    <w:rsid w:val="004E170B"/>
    <w:rsid w:val="004E4207"/>
    <w:rsid w:val="004E5152"/>
    <w:rsid w:val="004E563C"/>
    <w:rsid w:val="004F3113"/>
    <w:rsid w:val="005024E1"/>
    <w:rsid w:val="00507EBC"/>
    <w:rsid w:val="00517C97"/>
    <w:rsid w:val="00522617"/>
    <w:rsid w:val="00535DF6"/>
    <w:rsid w:val="0054012D"/>
    <w:rsid w:val="005528A6"/>
    <w:rsid w:val="00553BD2"/>
    <w:rsid w:val="00555E35"/>
    <w:rsid w:val="005617AE"/>
    <w:rsid w:val="0057620A"/>
    <w:rsid w:val="00586191"/>
    <w:rsid w:val="00587716"/>
    <w:rsid w:val="005912A6"/>
    <w:rsid w:val="0059197A"/>
    <w:rsid w:val="00595FDD"/>
    <w:rsid w:val="0059639F"/>
    <w:rsid w:val="00596A01"/>
    <w:rsid w:val="00596DB2"/>
    <w:rsid w:val="005A31F1"/>
    <w:rsid w:val="005A652A"/>
    <w:rsid w:val="005A6FD8"/>
    <w:rsid w:val="005B6597"/>
    <w:rsid w:val="005B76D0"/>
    <w:rsid w:val="005B7B7B"/>
    <w:rsid w:val="005C5115"/>
    <w:rsid w:val="005D0E47"/>
    <w:rsid w:val="005E255B"/>
    <w:rsid w:val="005E2C48"/>
    <w:rsid w:val="005E7681"/>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3568"/>
    <w:rsid w:val="00633065"/>
    <w:rsid w:val="006358B1"/>
    <w:rsid w:val="0064292A"/>
    <w:rsid w:val="006470FE"/>
    <w:rsid w:val="00650A71"/>
    <w:rsid w:val="00650F44"/>
    <w:rsid w:val="006570BC"/>
    <w:rsid w:val="00662506"/>
    <w:rsid w:val="0066299F"/>
    <w:rsid w:val="00662F0A"/>
    <w:rsid w:val="006639AD"/>
    <w:rsid w:val="006651F5"/>
    <w:rsid w:val="0066794B"/>
    <w:rsid w:val="00672B9B"/>
    <w:rsid w:val="00684B44"/>
    <w:rsid w:val="0068771C"/>
    <w:rsid w:val="00687DD6"/>
    <w:rsid w:val="00687ECC"/>
    <w:rsid w:val="00692AD3"/>
    <w:rsid w:val="006964B5"/>
    <w:rsid w:val="00697255"/>
    <w:rsid w:val="006A105D"/>
    <w:rsid w:val="006C2E8A"/>
    <w:rsid w:val="006C376D"/>
    <w:rsid w:val="006D13DF"/>
    <w:rsid w:val="006D3B00"/>
    <w:rsid w:val="006D7DB2"/>
    <w:rsid w:val="006E3070"/>
    <w:rsid w:val="006E6D50"/>
    <w:rsid w:val="006E72CB"/>
    <w:rsid w:val="006F0566"/>
    <w:rsid w:val="006F3A4D"/>
    <w:rsid w:val="006F3BE8"/>
    <w:rsid w:val="00701F55"/>
    <w:rsid w:val="007028F4"/>
    <w:rsid w:val="007035E0"/>
    <w:rsid w:val="00706EA0"/>
    <w:rsid w:val="0071409A"/>
    <w:rsid w:val="007154AA"/>
    <w:rsid w:val="00717157"/>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68C8"/>
    <w:rsid w:val="007972AD"/>
    <w:rsid w:val="007A38A3"/>
    <w:rsid w:val="007A5F84"/>
    <w:rsid w:val="007B1473"/>
    <w:rsid w:val="007B44B3"/>
    <w:rsid w:val="007B5A98"/>
    <w:rsid w:val="007B5AE9"/>
    <w:rsid w:val="007B7FB8"/>
    <w:rsid w:val="007C074A"/>
    <w:rsid w:val="007C26C6"/>
    <w:rsid w:val="007C5651"/>
    <w:rsid w:val="007C6863"/>
    <w:rsid w:val="007C6F33"/>
    <w:rsid w:val="007C7DCC"/>
    <w:rsid w:val="007D21B3"/>
    <w:rsid w:val="007D2BF7"/>
    <w:rsid w:val="007D4FDA"/>
    <w:rsid w:val="007D59AE"/>
    <w:rsid w:val="007D6179"/>
    <w:rsid w:val="007E4FD6"/>
    <w:rsid w:val="007F05DA"/>
    <w:rsid w:val="007F19FD"/>
    <w:rsid w:val="007F7062"/>
    <w:rsid w:val="0080064A"/>
    <w:rsid w:val="0080167D"/>
    <w:rsid w:val="00805FB2"/>
    <w:rsid w:val="00813959"/>
    <w:rsid w:val="008146C8"/>
    <w:rsid w:val="00827E46"/>
    <w:rsid w:val="00854779"/>
    <w:rsid w:val="00854EC6"/>
    <w:rsid w:val="00855A5A"/>
    <w:rsid w:val="00861C7A"/>
    <w:rsid w:val="00861C9D"/>
    <w:rsid w:val="00873122"/>
    <w:rsid w:val="0088061E"/>
    <w:rsid w:val="008814ED"/>
    <w:rsid w:val="00885CD1"/>
    <w:rsid w:val="008862F0"/>
    <w:rsid w:val="0089039A"/>
    <w:rsid w:val="008915EB"/>
    <w:rsid w:val="008947F4"/>
    <w:rsid w:val="008A0CD3"/>
    <w:rsid w:val="008A7F35"/>
    <w:rsid w:val="008B0CAF"/>
    <w:rsid w:val="008B3B0A"/>
    <w:rsid w:val="008B5086"/>
    <w:rsid w:val="008D0224"/>
    <w:rsid w:val="008D1F87"/>
    <w:rsid w:val="008D3B53"/>
    <w:rsid w:val="008D4CAE"/>
    <w:rsid w:val="008D585A"/>
    <w:rsid w:val="008E4957"/>
    <w:rsid w:val="008E5F5E"/>
    <w:rsid w:val="008E684E"/>
    <w:rsid w:val="008F1B72"/>
    <w:rsid w:val="008F1FDB"/>
    <w:rsid w:val="008F36DB"/>
    <w:rsid w:val="00900986"/>
    <w:rsid w:val="00903852"/>
    <w:rsid w:val="00906C49"/>
    <w:rsid w:val="00911CA1"/>
    <w:rsid w:val="00925917"/>
    <w:rsid w:val="00930B8D"/>
    <w:rsid w:val="00932E23"/>
    <w:rsid w:val="00933758"/>
    <w:rsid w:val="00933F91"/>
    <w:rsid w:val="00936A79"/>
    <w:rsid w:val="00940316"/>
    <w:rsid w:val="009410CB"/>
    <w:rsid w:val="00944CF8"/>
    <w:rsid w:val="00947B41"/>
    <w:rsid w:val="00953708"/>
    <w:rsid w:val="00953B7B"/>
    <w:rsid w:val="00960F8F"/>
    <w:rsid w:val="009650A7"/>
    <w:rsid w:val="00965618"/>
    <w:rsid w:val="00965725"/>
    <w:rsid w:val="00965A06"/>
    <w:rsid w:val="00971254"/>
    <w:rsid w:val="009741CA"/>
    <w:rsid w:val="00975123"/>
    <w:rsid w:val="00975A43"/>
    <w:rsid w:val="00982CFA"/>
    <w:rsid w:val="00984845"/>
    <w:rsid w:val="00991476"/>
    <w:rsid w:val="00996951"/>
    <w:rsid w:val="009A498F"/>
    <w:rsid w:val="009A4F5E"/>
    <w:rsid w:val="009A6563"/>
    <w:rsid w:val="009A6AA5"/>
    <w:rsid w:val="009A7E13"/>
    <w:rsid w:val="009B0C68"/>
    <w:rsid w:val="009B0D86"/>
    <w:rsid w:val="009B2BE7"/>
    <w:rsid w:val="009B303C"/>
    <w:rsid w:val="009B3451"/>
    <w:rsid w:val="009B3B8B"/>
    <w:rsid w:val="009B4782"/>
    <w:rsid w:val="009B61E3"/>
    <w:rsid w:val="009C1544"/>
    <w:rsid w:val="009C5A72"/>
    <w:rsid w:val="009C690A"/>
    <w:rsid w:val="009C6AD5"/>
    <w:rsid w:val="009E324E"/>
    <w:rsid w:val="009E3A90"/>
    <w:rsid w:val="009E3B61"/>
    <w:rsid w:val="009E4865"/>
    <w:rsid w:val="009E53B8"/>
    <w:rsid w:val="009E68FE"/>
    <w:rsid w:val="009F112B"/>
    <w:rsid w:val="009F3C45"/>
    <w:rsid w:val="009F4CE6"/>
    <w:rsid w:val="009F6C74"/>
    <w:rsid w:val="00A04474"/>
    <w:rsid w:val="00A1058B"/>
    <w:rsid w:val="00A12AF2"/>
    <w:rsid w:val="00A1461F"/>
    <w:rsid w:val="00A1685B"/>
    <w:rsid w:val="00A20D13"/>
    <w:rsid w:val="00A21EF9"/>
    <w:rsid w:val="00A25538"/>
    <w:rsid w:val="00A265AF"/>
    <w:rsid w:val="00A26D1E"/>
    <w:rsid w:val="00A307DF"/>
    <w:rsid w:val="00A30819"/>
    <w:rsid w:val="00A357F1"/>
    <w:rsid w:val="00A363EE"/>
    <w:rsid w:val="00A36FC0"/>
    <w:rsid w:val="00A37740"/>
    <w:rsid w:val="00A410A3"/>
    <w:rsid w:val="00A42644"/>
    <w:rsid w:val="00A603FA"/>
    <w:rsid w:val="00A702F0"/>
    <w:rsid w:val="00A70979"/>
    <w:rsid w:val="00A714E3"/>
    <w:rsid w:val="00A747AD"/>
    <w:rsid w:val="00A75CE5"/>
    <w:rsid w:val="00A76E69"/>
    <w:rsid w:val="00A82BFB"/>
    <w:rsid w:val="00A851D8"/>
    <w:rsid w:val="00A85F82"/>
    <w:rsid w:val="00A953E0"/>
    <w:rsid w:val="00A96F2C"/>
    <w:rsid w:val="00AA16F8"/>
    <w:rsid w:val="00AA1D87"/>
    <w:rsid w:val="00AA1EF3"/>
    <w:rsid w:val="00AA212D"/>
    <w:rsid w:val="00AA4397"/>
    <w:rsid w:val="00AA4BF1"/>
    <w:rsid w:val="00AA509D"/>
    <w:rsid w:val="00AA6916"/>
    <w:rsid w:val="00AB0776"/>
    <w:rsid w:val="00AC4F67"/>
    <w:rsid w:val="00AC5BD9"/>
    <w:rsid w:val="00AD1E9F"/>
    <w:rsid w:val="00AD27C1"/>
    <w:rsid w:val="00AD3B53"/>
    <w:rsid w:val="00AD5445"/>
    <w:rsid w:val="00AE1CB0"/>
    <w:rsid w:val="00AE368B"/>
    <w:rsid w:val="00AE4383"/>
    <w:rsid w:val="00AE4F84"/>
    <w:rsid w:val="00AE597A"/>
    <w:rsid w:val="00AF1E6D"/>
    <w:rsid w:val="00AF3657"/>
    <w:rsid w:val="00B01365"/>
    <w:rsid w:val="00B1063A"/>
    <w:rsid w:val="00B12542"/>
    <w:rsid w:val="00B24A32"/>
    <w:rsid w:val="00B26DE3"/>
    <w:rsid w:val="00B34890"/>
    <w:rsid w:val="00B37D2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3BCE"/>
    <w:rsid w:val="00B95568"/>
    <w:rsid w:val="00B955C6"/>
    <w:rsid w:val="00B971AD"/>
    <w:rsid w:val="00BA0223"/>
    <w:rsid w:val="00BA139E"/>
    <w:rsid w:val="00BA175C"/>
    <w:rsid w:val="00BA684F"/>
    <w:rsid w:val="00BA7DAA"/>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03645"/>
    <w:rsid w:val="00C10544"/>
    <w:rsid w:val="00C1550C"/>
    <w:rsid w:val="00C17953"/>
    <w:rsid w:val="00C22363"/>
    <w:rsid w:val="00C22F7D"/>
    <w:rsid w:val="00C23AFC"/>
    <w:rsid w:val="00C23DA4"/>
    <w:rsid w:val="00C25FEB"/>
    <w:rsid w:val="00C34BFD"/>
    <w:rsid w:val="00C3698A"/>
    <w:rsid w:val="00C417D0"/>
    <w:rsid w:val="00C42950"/>
    <w:rsid w:val="00C442AE"/>
    <w:rsid w:val="00C472A2"/>
    <w:rsid w:val="00C5134C"/>
    <w:rsid w:val="00C529C3"/>
    <w:rsid w:val="00C52FA8"/>
    <w:rsid w:val="00C541E5"/>
    <w:rsid w:val="00C55671"/>
    <w:rsid w:val="00C603C3"/>
    <w:rsid w:val="00C61F66"/>
    <w:rsid w:val="00C64532"/>
    <w:rsid w:val="00C7196E"/>
    <w:rsid w:val="00C76D48"/>
    <w:rsid w:val="00C92C03"/>
    <w:rsid w:val="00CA3F65"/>
    <w:rsid w:val="00CB13E6"/>
    <w:rsid w:val="00CB2A25"/>
    <w:rsid w:val="00CB3671"/>
    <w:rsid w:val="00CB6492"/>
    <w:rsid w:val="00CC22BE"/>
    <w:rsid w:val="00CC2E19"/>
    <w:rsid w:val="00CC3603"/>
    <w:rsid w:val="00CC45F3"/>
    <w:rsid w:val="00CD7193"/>
    <w:rsid w:val="00CE16ED"/>
    <w:rsid w:val="00CE6EF2"/>
    <w:rsid w:val="00D01DC2"/>
    <w:rsid w:val="00D03766"/>
    <w:rsid w:val="00D11758"/>
    <w:rsid w:val="00D12018"/>
    <w:rsid w:val="00D12BA5"/>
    <w:rsid w:val="00D207FC"/>
    <w:rsid w:val="00D2238A"/>
    <w:rsid w:val="00D32DFB"/>
    <w:rsid w:val="00D33BD9"/>
    <w:rsid w:val="00D3565C"/>
    <w:rsid w:val="00D35DEF"/>
    <w:rsid w:val="00D44CF6"/>
    <w:rsid w:val="00D46852"/>
    <w:rsid w:val="00D52A4A"/>
    <w:rsid w:val="00D61912"/>
    <w:rsid w:val="00D61BC0"/>
    <w:rsid w:val="00D66AF2"/>
    <w:rsid w:val="00D67195"/>
    <w:rsid w:val="00D7340F"/>
    <w:rsid w:val="00D75599"/>
    <w:rsid w:val="00D803E5"/>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1FE"/>
    <w:rsid w:val="00DA4A5A"/>
    <w:rsid w:val="00DB052A"/>
    <w:rsid w:val="00DB09C5"/>
    <w:rsid w:val="00DB16EE"/>
    <w:rsid w:val="00DB2395"/>
    <w:rsid w:val="00DB2527"/>
    <w:rsid w:val="00DB2B0A"/>
    <w:rsid w:val="00DC46F6"/>
    <w:rsid w:val="00DC60C5"/>
    <w:rsid w:val="00DD024A"/>
    <w:rsid w:val="00DD14FB"/>
    <w:rsid w:val="00DD24A4"/>
    <w:rsid w:val="00DD3267"/>
    <w:rsid w:val="00DD49C3"/>
    <w:rsid w:val="00DE2E28"/>
    <w:rsid w:val="00DE5974"/>
    <w:rsid w:val="00DE7290"/>
    <w:rsid w:val="00DF0679"/>
    <w:rsid w:val="00DF115D"/>
    <w:rsid w:val="00DF1E8E"/>
    <w:rsid w:val="00DF60AA"/>
    <w:rsid w:val="00E01327"/>
    <w:rsid w:val="00E10C21"/>
    <w:rsid w:val="00E22B2A"/>
    <w:rsid w:val="00E22DA1"/>
    <w:rsid w:val="00E32166"/>
    <w:rsid w:val="00E324F4"/>
    <w:rsid w:val="00E35B5D"/>
    <w:rsid w:val="00E363C9"/>
    <w:rsid w:val="00E50F8B"/>
    <w:rsid w:val="00E5280E"/>
    <w:rsid w:val="00E54203"/>
    <w:rsid w:val="00E57EBE"/>
    <w:rsid w:val="00E607B8"/>
    <w:rsid w:val="00E60E28"/>
    <w:rsid w:val="00E752FC"/>
    <w:rsid w:val="00E77066"/>
    <w:rsid w:val="00E770E2"/>
    <w:rsid w:val="00E8274B"/>
    <w:rsid w:val="00E87ACF"/>
    <w:rsid w:val="00EA1E82"/>
    <w:rsid w:val="00EA3D0E"/>
    <w:rsid w:val="00EA42E6"/>
    <w:rsid w:val="00EA5AE1"/>
    <w:rsid w:val="00EB3D39"/>
    <w:rsid w:val="00EB55D9"/>
    <w:rsid w:val="00EC0921"/>
    <w:rsid w:val="00EC5E5D"/>
    <w:rsid w:val="00ED1FDE"/>
    <w:rsid w:val="00ED3908"/>
    <w:rsid w:val="00ED705B"/>
    <w:rsid w:val="00EE349A"/>
    <w:rsid w:val="00EE6EF1"/>
    <w:rsid w:val="00EF39CA"/>
    <w:rsid w:val="00F013C0"/>
    <w:rsid w:val="00F06133"/>
    <w:rsid w:val="00F121A6"/>
    <w:rsid w:val="00F16117"/>
    <w:rsid w:val="00F2027F"/>
    <w:rsid w:val="00F26DAF"/>
    <w:rsid w:val="00F27DD3"/>
    <w:rsid w:val="00F3191C"/>
    <w:rsid w:val="00F3261A"/>
    <w:rsid w:val="00F34435"/>
    <w:rsid w:val="00F37917"/>
    <w:rsid w:val="00F408D3"/>
    <w:rsid w:val="00F46C47"/>
    <w:rsid w:val="00F5296D"/>
    <w:rsid w:val="00F552DE"/>
    <w:rsid w:val="00F6037A"/>
    <w:rsid w:val="00F603DB"/>
    <w:rsid w:val="00F64D0D"/>
    <w:rsid w:val="00F6501E"/>
    <w:rsid w:val="00F70835"/>
    <w:rsid w:val="00F70B3E"/>
    <w:rsid w:val="00F7288B"/>
    <w:rsid w:val="00F72EC1"/>
    <w:rsid w:val="00F8061A"/>
    <w:rsid w:val="00F80C0C"/>
    <w:rsid w:val="00F83A1D"/>
    <w:rsid w:val="00F87258"/>
    <w:rsid w:val="00F9178E"/>
    <w:rsid w:val="00F92E7C"/>
    <w:rsid w:val="00F94F2F"/>
    <w:rsid w:val="00F96936"/>
    <w:rsid w:val="00FA3769"/>
    <w:rsid w:val="00FA54F9"/>
    <w:rsid w:val="00FA589D"/>
    <w:rsid w:val="00FB21E9"/>
    <w:rsid w:val="00FB5783"/>
    <w:rsid w:val="00FB7C03"/>
    <w:rsid w:val="00FC04B0"/>
    <w:rsid w:val="00FC174D"/>
    <w:rsid w:val="00FC2FC0"/>
    <w:rsid w:val="00FC40D6"/>
    <w:rsid w:val="00FD2228"/>
    <w:rsid w:val="00FD7784"/>
    <w:rsid w:val="00FE0444"/>
    <w:rsid w:val="00FF188B"/>
    <w:rsid w:val="00FF6D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912A6"/>
    <w:pPr>
      <w:ind w:left="720"/>
      <w:contextualSpacing/>
    </w:pPr>
  </w:style>
  <w:style w:type="character" w:styleId="CommentReference">
    <w:name w:val="annotation reference"/>
    <w:basedOn w:val="DefaultParagraphFont"/>
    <w:rsid w:val="00010503"/>
    <w:rPr>
      <w:sz w:val="16"/>
      <w:szCs w:val="16"/>
    </w:rPr>
  </w:style>
  <w:style w:type="paragraph" w:styleId="CommentText">
    <w:name w:val="annotation text"/>
    <w:basedOn w:val="Normal"/>
    <w:link w:val="CommentTextChar"/>
    <w:rsid w:val="00010503"/>
    <w:rPr>
      <w:sz w:val="20"/>
    </w:rPr>
  </w:style>
  <w:style w:type="character" w:customStyle="1" w:styleId="CommentTextChar">
    <w:name w:val="Comment Text Char"/>
    <w:basedOn w:val="DefaultParagraphFont"/>
    <w:link w:val="CommentText"/>
    <w:rsid w:val="00010503"/>
  </w:style>
  <w:style w:type="paragraph" w:styleId="CommentSubject">
    <w:name w:val="annotation subject"/>
    <w:basedOn w:val="CommentText"/>
    <w:next w:val="CommentText"/>
    <w:link w:val="CommentSubjectChar"/>
    <w:rsid w:val="00010503"/>
    <w:rPr>
      <w:b/>
      <w:bCs/>
    </w:rPr>
  </w:style>
  <w:style w:type="character" w:customStyle="1" w:styleId="CommentSubjectChar">
    <w:name w:val="Comment Subject Char"/>
    <w:basedOn w:val="CommentTextChar"/>
    <w:link w:val="CommentSubject"/>
    <w:rsid w:val="00010503"/>
    <w:rPr>
      <w:b/>
      <w:bCs/>
    </w:rPr>
  </w:style>
  <w:style w:type="paragraph" w:styleId="Revision">
    <w:name w:val="Revision"/>
    <w:hidden/>
    <w:uiPriority w:val="99"/>
    <w:semiHidden/>
    <w:rsid w:val="00965A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4D0FA-AD4F-413D-962F-B81802FE0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2021-02-25T19:38:00Z</dcterms:created>
  <dcterms:modified xsi:type="dcterms:W3CDTF">2021-02-25T19:39:00Z</dcterms:modified>
</cp:coreProperties>
</file>